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2D" w:rsidRPr="004B6B2D" w:rsidRDefault="004B6B2D" w:rsidP="004B6B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2D" w:rsidRDefault="004B6B2D" w:rsidP="004B6B2D">
      <w:pPr>
        <w:spacing w:after="0" w:line="240" w:lineRule="auto"/>
        <w:ind w:firstLine="567"/>
        <w:jc w:val="center"/>
        <w:rPr>
          <w:rFonts w:ascii="Candara" w:hAnsi="Candara" w:cs="Times New Roman"/>
          <w:b/>
          <w:sz w:val="96"/>
          <w:szCs w:val="96"/>
        </w:rPr>
      </w:pPr>
    </w:p>
    <w:p w:rsidR="004B6B2D" w:rsidRDefault="004B6B2D" w:rsidP="004B6B2D">
      <w:pPr>
        <w:spacing w:after="0" w:line="240" w:lineRule="auto"/>
        <w:ind w:firstLine="567"/>
        <w:jc w:val="center"/>
        <w:rPr>
          <w:rFonts w:ascii="Candara" w:hAnsi="Candara" w:cs="Times New Roman"/>
          <w:b/>
          <w:sz w:val="96"/>
          <w:szCs w:val="96"/>
        </w:rPr>
      </w:pPr>
    </w:p>
    <w:p w:rsidR="004B6B2D" w:rsidRDefault="004B6B2D" w:rsidP="004B6B2D">
      <w:pPr>
        <w:spacing w:after="0" w:line="240" w:lineRule="auto"/>
        <w:ind w:firstLine="567"/>
        <w:jc w:val="center"/>
        <w:rPr>
          <w:rFonts w:ascii="Candara" w:hAnsi="Candara" w:cs="Times New Roman"/>
          <w:b/>
          <w:sz w:val="96"/>
          <w:szCs w:val="96"/>
        </w:rPr>
      </w:pPr>
      <w:r w:rsidRPr="004B6B2D">
        <w:rPr>
          <w:rFonts w:ascii="Candara" w:hAnsi="Candara" w:cs="Times New Roman"/>
          <w:b/>
          <w:sz w:val="96"/>
          <w:szCs w:val="96"/>
        </w:rPr>
        <w:t>Рекомендации для родителей подростков</w:t>
      </w:r>
    </w:p>
    <w:p w:rsidR="004B6B2D" w:rsidRPr="004B6B2D" w:rsidRDefault="00AC6DCC" w:rsidP="004B6B2D">
      <w:pPr>
        <w:spacing w:after="0" w:line="240" w:lineRule="auto"/>
        <w:ind w:firstLine="567"/>
        <w:jc w:val="center"/>
        <w:rPr>
          <w:rFonts w:ascii="Candara" w:hAnsi="Candara" w:cs="Times New Roman"/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490337" cy="3892648"/>
            <wp:effectExtent l="19050" t="0" r="0" b="0"/>
            <wp:docPr id="1" name="Рисунок 1" descr="https://611422.ssl.1c-bitrix-cdn.ru/upload/medialibrary/374/shutterstock_141511155.jpg?15158700289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11422.ssl.1c-bitrix-cdn.ru/upload/medialibrary/374/shutterstock_141511155.jpg?151587002897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68" cy="38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2D" w:rsidRPr="004B6B2D" w:rsidRDefault="004B6B2D" w:rsidP="004B6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B6B2D" w:rsidRPr="004B6B2D" w:rsidRDefault="00AC6DCC" w:rsidP="004B6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6B2D" w:rsidRPr="004B6B2D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4B6B2D" w:rsidRPr="00AC6DCC" w:rsidRDefault="00AC6DCC" w:rsidP="00AC6D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Анна Леонидовна</w:t>
      </w: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B2D">
        <w:rPr>
          <w:rFonts w:ascii="Times New Roman" w:hAnsi="Times New Roman" w:cs="Times New Roman"/>
          <w:b/>
          <w:sz w:val="28"/>
          <w:szCs w:val="28"/>
          <w:u w:val="single"/>
        </w:rPr>
        <w:t>Положение подростка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семье и отношения с родителями.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Основная проблема, возникающая у подростков, — это проблема взаимоотношений с родителями. В юношеском возрасте ребенок избавляется от детской зависимости и переходит к отношениям, которые основаны на взаимном доверии, уважении и относительном, но неуклонно растущем равенстве. В большинстве семей процесс проходит болезненно и воспринимается как вызывающее поведение. Подростковый возраст — время проверки всех членов семьи на социальную, личностную и семейную зрелость. Оно протекает с кризисами и конфликтами. В этот период все скрытые противоречия выходят наружу.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 Так начинается отделение подростка от родителей, противостояние им. Ребенок может стать грубым, резким, критиковать родителей и других взрослых. Раньше близкие многого не замечали в ребенке, верили в непогрешимость своего авторитета, и вот состоялось как бы свержение их с пьедестала. Происходит это потому, что в глазах подростка мать и отец остаются источником эмоционального тепла, без которого он чувствует себя беспокойно. Остаются они и властью, распоряжающейся наказаниями и поощрениями, и примером для подражания, воплощающим в себе лучшие человеческие качества, и старшим другом, которому можно доверить все. Но со временем эти функции  меняются местами. В связи с этим даже в благополучных семьях возникает определенная сложность общения с детьми старшего школьного возраста. Причем сложность увеличивается еще и потому, что родители часто не понимают, что с выросшими детьми общение должно строиться по-другому, нежели с маленькими. Не всегда родители различают, что нужно запрещать, а что следует разрешать. Все это может создать весьма непростую ситуацию.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В зависимости от царящей в них обстановки, все семьи можно разделить на пять групп: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Семьи, в которых очень близкие, дружеские отношения между родителями и детьми. Эта атмосфера благоприятна для всех членов семьи, так как родители имеют возможность оказывать влияние в тех сторонах жизни сына или дочери, о которых в других семьях только подозревают. В таких семьях родители прислушиваются к мнению детей в вопросах современной музыки, моды и т. д. А дети — к мнению близких в других, более существенных, вопросах. Подростки, воспитывающиеся в таких семьях, как правило, активны, дружелюбны, независимы.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Семьи, где царит доброжелательная атмосфера. Родители следят за развитием детей, интересуются их жизнью, пытаются оказать влияние в силу собственных культурных возможностей. В этих семьях бывают конфликты, но они открыты и </w:t>
      </w:r>
      <w:proofErr w:type="gramStart"/>
      <w:r w:rsidRPr="004B6B2D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4B6B2D">
        <w:rPr>
          <w:rFonts w:ascii="Times New Roman" w:hAnsi="Times New Roman" w:cs="Times New Roman"/>
          <w:sz w:val="28"/>
          <w:szCs w:val="28"/>
        </w:rPr>
        <w:t xml:space="preserve"> же разрешаются. От родителей здесь ничего не скрывают, им верят. В таких семьях существует определенная дистанция между старшими и младшими. Дети растут обычно </w:t>
      </w:r>
      <w:proofErr w:type="gramStart"/>
      <w:r w:rsidRPr="004B6B2D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4B6B2D">
        <w:rPr>
          <w:rFonts w:ascii="Times New Roman" w:hAnsi="Times New Roman" w:cs="Times New Roman"/>
          <w:sz w:val="28"/>
          <w:szCs w:val="28"/>
        </w:rPr>
        <w:t>, приветливыми, уступчивыми, послушными. Редко заявляют о своей независимости.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Большая группа семей, где родители уделяют достаточное внимание учебе детей, их быту, но этим и ограничиваются. У этих ребят есть все необходимое для жизни: одежда, аудио-, видеотехника и т. д. У детей в таких семьях есть отдельная комната, но там дорогая мебель, расставлена она строго и нет возможности ее передвинуть, переставить. "Развести в комнате грязь" также запрещено. Родители </w:t>
      </w:r>
      <w:r w:rsidRPr="004B6B2D">
        <w:rPr>
          <w:rFonts w:ascii="Times New Roman" w:hAnsi="Times New Roman" w:cs="Times New Roman"/>
          <w:sz w:val="28"/>
          <w:szCs w:val="28"/>
        </w:rPr>
        <w:lastRenderedPageBreak/>
        <w:t>пренебрегают увлечениями детей, а это создает определенный барьер между ними. Девиз у таких родителей: "Не хуже других". Явно виден конфликт между родителями и детьми. Материальное обеспечение далеко не всегда удовлетворяет запросы старшеклассников, многие из этих запросов родители просто не считают достойными внимания.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Существуют семьи, где за ребенком устанавливается слежка, ему не доверяют, применяют рукоприкладство. В таких семьях всегда существует конфликт между повзрослевшими детьми и родителями. Иногда он скрытый, периодически прорывающийся наружу. У подростков из таких семей устанавливается стойкая враждебность к родителям, недоверие к взрослым вообще, трудности в общении со сверстниками, с окружающим миром.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Обстановка в этих семьях критическая. Здесь ненормальные отношения между детьми и  родителями. Атмосфера напряженная, </w:t>
      </w:r>
      <w:proofErr w:type="spellStart"/>
      <w:r w:rsidRPr="004B6B2D">
        <w:rPr>
          <w:rFonts w:ascii="Times New Roman" w:hAnsi="Times New Roman" w:cs="Times New Roman"/>
          <w:sz w:val="28"/>
          <w:szCs w:val="28"/>
        </w:rPr>
        <w:t>антисоциальная</w:t>
      </w:r>
      <w:proofErr w:type="spellEnd"/>
      <w:r w:rsidRPr="004B6B2D">
        <w:rPr>
          <w:rFonts w:ascii="Times New Roman" w:hAnsi="Times New Roman" w:cs="Times New Roman"/>
          <w:sz w:val="28"/>
          <w:szCs w:val="28"/>
        </w:rPr>
        <w:t>, в таких семьях пьют один или оба родителя. Влияние такой семьи пагубно — оно является причиной многих преступлений подростков.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Из вышесказанного можно сделать вывод, что позиция старшеклассника в семье во многом определяется атмосферой, господствующей в ней. Если подросток чувствует любовь родителей, к нему </w:t>
      </w:r>
      <w:proofErr w:type="gramStart"/>
      <w:r w:rsidRPr="004B6B2D">
        <w:rPr>
          <w:rFonts w:ascii="Times New Roman" w:hAnsi="Times New Roman" w:cs="Times New Roman"/>
          <w:sz w:val="28"/>
          <w:szCs w:val="28"/>
        </w:rPr>
        <w:t>внимательны</w:t>
      </w:r>
      <w:proofErr w:type="gramEnd"/>
      <w:r w:rsidRPr="004B6B2D">
        <w:rPr>
          <w:rFonts w:ascii="Times New Roman" w:hAnsi="Times New Roman" w:cs="Times New Roman"/>
          <w:sz w:val="28"/>
          <w:szCs w:val="28"/>
        </w:rPr>
        <w:t>, но не навязчивы, то и этот сложный период взросления пройдет у ребенка, скорее всего, гладко, без срывов. И наоборот, если подросток ощущает заброшенность, ненужность, то появляется черствость, эгоизм, агрессия по отношению к другим.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 Если очевидна сложность в общении родителей с подростками, то, скорее всего, это противоречие между стремлением детей быть самостоятельными и желанием родителей видеть их послушными и зависимыми, как в детстве. Однако это лишь видимая часть айсберга. На самом деле в подростковый период между родителями и детьми обостряются конфликты "поколений", связанные с возрастной дистанцией. Те проблемы, которые волнуют подростка, для родителей не представляют ничего серьезного, так как они уже их преодолели и забыли. Юность кажется им безоблачной и </w:t>
      </w:r>
      <w:proofErr w:type="spellStart"/>
      <w:r w:rsidRPr="004B6B2D">
        <w:rPr>
          <w:rFonts w:ascii="Times New Roman" w:hAnsi="Times New Roman" w:cs="Times New Roman"/>
          <w:sz w:val="28"/>
          <w:szCs w:val="28"/>
        </w:rPr>
        <w:t>беспроблемной</w:t>
      </w:r>
      <w:proofErr w:type="spellEnd"/>
      <w:r w:rsidRPr="004B6B2D">
        <w:rPr>
          <w:rFonts w:ascii="Times New Roman" w:hAnsi="Times New Roman" w:cs="Times New Roman"/>
          <w:sz w:val="28"/>
          <w:szCs w:val="28"/>
        </w:rPr>
        <w:t>, то есть идеальным временем, в котором все просто и легко. А то, что для родителей является важным, о чем они хотели бы предупредить своих детей, совершенно этих детей не волнует. Они еще далеки и от ответственности 35-45-летних, и от опыта, надежд, исканий.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>Взрослые и дети также расходятся во мнениях о том, с кем надо дружить, какую профессию выбрать, хороши ли современная музыка, кино, мода и т. д. И это не случайно. Родители выросли в других условиях. Они очень заняты переживаниями их детей — подростков. Дети же ведут себя вызывающе. Они считают, что "предки" — это люди, у которых все позади. Их раздражают отсталые вкусы родителей. И близкие взрослые становятся "механизмом" для обеспечения  потребностей и ограничения свободы.</w:t>
      </w:r>
    </w:p>
    <w:p w:rsidR="004B6B2D" w:rsidRPr="004B6B2D" w:rsidRDefault="004B6B2D" w:rsidP="004B6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В результате теряется контакт и уважение. Строятся баррикады и проходят революционные действия. Всем от этого неуютно. Кто же должен сделать первый шаг к примирению? В большинстве случаев — родители. Они мудрее, и у них больше опыта в общении. Взрослые должны всегда помнить, что подросткам хочется видеть в родителях друзей, которые помогут решить проблемы самосознания и самоопределения. Самому сделать это бывает не под силу, появляется чувство </w:t>
      </w:r>
      <w:r w:rsidRPr="004B6B2D">
        <w:rPr>
          <w:rFonts w:ascii="Times New Roman" w:hAnsi="Times New Roman" w:cs="Times New Roman"/>
          <w:sz w:val="28"/>
          <w:szCs w:val="28"/>
        </w:rPr>
        <w:lastRenderedPageBreak/>
        <w:t>безысходности, и не от отсутствия информации, а от отсутствия взаимопонимания, сочувствия.</w:t>
      </w:r>
    </w:p>
    <w:p w:rsidR="004B6B2D" w:rsidRPr="00AC6DCC" w:rsidRDefault="004B6B2D" w:rsidP="00AC6DCC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B6B2D">
        <w:rPr>
          <w:rFonts w:ascii="Times New Roman" w:hAnsi="Times New Roman" w:cs="Times New Roman"/>
          <w:sz w:val="28"/>
          <w:szCs w:val="28"/>
        </w:rPr>
        <w:t xml:space="preserve"> Причем юношам и девушкам часто легче поговорить о проблемах </w:t>
      </w:r>
      <w:proofErr w:type="gramStart"/>
      <w:r w:rsidRPr="004B6B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B2D">
        <w:rPr>
          <w:rFonts w:ascii="Times New Roman" w:hAnsi="Times New Roman" w:cs="Times New Roman"/>
          <w:sz w:val="28"/>
          <w:szCs w:val="28"/>
        </w:rPr>
        <w:t xml:space="preserve"> взрослым, чем с ровесником. Перед родителями легче проявить беспомощность, слабость, незащищенность. Если, конечно, в семье нет эмоционального напряжения. Если же это напряжение присутствует, не избежать конфликтов.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BF3DF9">
        <w:rPr>
          <w:rStyle w:val="a4"/>
          <w:color w:val="000000"/>
          <w:sz w:val="28"/>
          <w:szCs w:val="28"/>
        </w:rPr>
        <w:t>Рекомендации для родителей «трудных» подростков»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Старайтесь похвалить ребенка за любое изменение к лучшему в его поведении, даже если оно весьма незначительно.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Помните, что, прибегая чаще к похвале, Вы способствуете развитию у ребенка уверенности в себе.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Вовлекайте ребенка в процесс принятия решения.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Помните, что являетесь для ребенка образцом правильного поведения.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Нельзя ожидать от ребенка выполнения того, что он не в состоянии сделать.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Воздерживайтесь от заявлений, что ребенок ни к чему не пригоден, от грубостей в стиле «</w:t>
      </w:r>
      <w:proofErr w:type="gramStart"/>
      <w:r w:rsidRPr="00BF3DF9">
        <w:rPr>
          <w:color w:val="000000"/>
          <w:sz w:val="28"/>
          <w:szCs w:val="28"/>
        </w:rPr>
        <w:t>негодяй</w:t>
      </w:r>
      <w:proofErr w:type="gramEnd"/>
      <w:r w:rsidRPr="00BF3DF9">
        <w:rPr>
          <w:color w:val="000000"/>
          <w:sz w:val="28"/>
          <w:szCs w:val="28"/>
        </w:rPr>
        <w:t>, бестолковый». Оценивайте сам поступок, а не того, кто его совершил.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Используйте любую возможность, чтобы выказать ребенку свою любовь.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Помните, что ребенок охотнее подчиняется правилам, в установлении которых он принимал участие.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BF3DF9">
        <w:rPr>
          <w:rStyle w:val="a4"/>
          <w:color w:val="000000"/>
          <w:sz w:val="28"/>
          <w:szCs w:val="28"/>
        </w:rPr>
        <w:t>«Трудный подросток». Что же делать родителям?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Чтобы не заводить ваши отношения с подростком в тупик, обратите внимание на следующие советы: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 xml:space="preserve">• Замечайте даже незначительные изменения в поведении подростка, так как сначала асоциальное поведение проявляется эпизодически, </w:t>
      </w:r>
      <w:proofErr w:type="spellStart"/>
      <w:r w:rsidRPr="00BF3DF9">
        <w:rPr>
          <w:color w:val="000000"/>
          <w:sz w:val="28"/>
          <w:szCs w:val="28"/>
        </w:rPr>
        <w:t>ситуативно</w:t>
      </w:r>
      <w:proofErr w:type="spellEnd"/>
      <w:r w:rsidRPr="00BF3DF9">
        <w:rPr>
          <w:color w:val="000000"/>
          <w:sz w:val="28"/>
          <w:szCs w:val="28"/>
        </w:rPr>
        <w:t>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lastRenderedPageBreak/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BF3DF9">
        <w:rPr>
          <w:rStyle w:val="a4"/>
          <w:color w:val="000000"/>
          <w:sz w:val="28"/>
          <w:szCs w:val="28"/>
        </w:rPr>
        <w:t>Чего НЕ следует делать по отношению к подростку?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допускайте как неуважения к себе со стороны подростка, так и грубости по отношению к нему.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отступайте от введённых в семье правил и традиций, разве что в необычных случаях.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 xml:space="preserve">• Не ревнуйте сына или дочь к друзьям, принимайте </w:t>
      </w:r>
      <w:proofErr w:type="gramStart"/>
      <w:r w:rsidRPr="00BF3DF9">
        <w:rPr>
          <w:color w:val="000000"/>
          <w:sz w:val="28"/>
          <w:szCs w:val="28"/>
        </w:rPr>
        <w:t>из</w:t>
      </w:r>
      <w:proofErr w:type="gramEnd"/>
      <w:r w:rsidRPr="00BF3DF9">
        <w:rPr>
          <w:color w:val="000000"/>
          <w:sz w:val="28"/>
          <w:szCs w:val="28"/>
        </w:rPr>
        <w:t xml:space="preserve"> в своём доме и старайтесь познакомиться поближе.</w:t>
      </w:r>
    </w:p>
    <w:p w:rsidR="00BF3DF9" w:rsidRPr="00BF3DF9" w:rsidRDefault="00BF3DF9" w:rsidP="00BF3DF9">
      <w:pPr>
        <w:pStyle w:val="a3"/>
        <w:spacing w:before="206" w:beforeAutospacing="0" w:after="206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BF3DF9">
        <w:rPr>
          <w:color w:val="000000"/>
          <w:sz w:val="28"/>
          <w:szCs w:val="28"/>
        </w:rPr>
        <w:t>• Не давайте негативную оценку объекту внимания подростка, даже если выбор Вам не по душе.</w:t>
      </w:r>
    </w:p>
    <w:p w:rsidR="00370322" w:rsidRPr="00BF3DF9" w:rsidRDefault="00370322" w:rsidP="00BF3DF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70322" w:rsidRPr="00BF3DF9" w:rsidSect="00AC6D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F9"/>
    <w:rsid w:val="00051C24"/>
    <w:rsid w:val="00370322"/>
    <w:rsid w:val="004B6B2D"/>
    <w:rsid w:val="00AC6DCC"/>
    <w:rsid w:val="00BF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D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2019-04-23T09:37:00Z</dcterms:created>
  <dcterms:modified xsi:type="dcterms:W3CDTF">2019-05-06T10:32:00Z</dcterms:modified>
</cp:coreProperties>
</file>